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69C4D" w14:textId="77777777" w:rsidR="00175CC7" w:rsidRPr="009051EE" w:rsidRDefault="00175CC7" w:rsidP="00175CC7">
      <w:pPr>
        <w:jc w:val="center"/>
        <w:rPr>
          <w:rFonts w:ascii="Arial" w:hAnsi="Arial" w:cs="Arial"/>
          <w:b/>
          <w:color w:val="1C2045"/>
          <w:szCs w:val="22"/>
        </w:rPr>
      </w:pPr>
    </w:p>
    <w:p w14:paraId="0CE6EF5F" w14:textId="2BF968B5" w:rsidR="00175CC7" w:rsidRPr="009051EE" w:rsidRDefault="00175CC7" w:rsidP="00175CC7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Multi-source feedback survey</w:t>
      </w:r>
      <w:r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MSF survey) – Leadership &amp; management</w:t>
      </w:r>
    </w:p>
    <w:p w14:paraId="1279C83D" w14:textId="77777777" w:rsidR="00175CC7" w:rsidRPr="009051EE" w:rsidRDefault="00175CC7" w:rsidP="00175CC7">
      <w:pPr>
        <w:jc w:val="center"/>
        <w:rPr>
          <w:rFonts w:ascii="Arial" w:hAnsi="Arial" w:cs="Arial"/>
          <w:b/>
          <w:color w:val="1C2045"/>
          <w:szCs w:val="22"/>
        </w:rPr>
      </w:pPr>
    </w:p>
    <w:p w14:paraId="2B4BE2AE" w14:textId="4CBC07C9" w:rsidR="00BD1E10" w:rsidRPr="009051EE" w:rsidRDefault="00BD1E10" w:rsidP="00BD1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bookmarkStart w:id="0" w:name="_Hlk50484102"/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pharmacist’s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level of performance in the leadership and management domain.</w:t>
      </w:r>
    </w:p>
    <w:bookmarkEnd w:id="0"/>
    <w:p w14:paraId="51209F03" w14:textId="77777777" w:rsidR="00175CC7" w:rsidRPr="009051EE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175CC7" w:rsidRPr="009051EE" w14:paraId="24C7E8D7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6B811EFD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538EB523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175CC7" w:rsidRPr="009051EE" w14:paraId="48E554BD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43C53E1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396A9510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175CC7" w:rsidRPr="009051EE" w14:paraId="68C29570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20F0ACE8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role</w:t>
            </w:r>
          </w:p>
        </w:tc>
        <w:tc>
          <w:tcPr>
            <w:tcW w:w="6095" w:type="dxa"/>
          </w:tcPr>
          <w:p w14:paraId="3C7C8510" w14:textId="77777777" w:rsidR="0013537D" w:rsidRPr="00486DFF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consultant </w:t>
            </w:r>
          </w:p>
          <w:p w14:paraId="1009935A" w14:textId="77777777" w:rsidR="0013537D" w:rsidRPr="00486DFF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Medical registrar </w:t>
            </w:r>
          </w:p>
          <w:p w14:paraId="5A66A3AF" w14:textId="77777777" w:rsidR="0013537D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9051EE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9051EE">
              <w:rPr>
                <w:sz w:val="22"/>
                <w:szCs w:val="22"/>
              </w:rPr>
              <w:t xml:space="preserve"> </w:t>
            </w:r>
            <w:r w:rsidRPr="00486DFF">
              <w:rPr>
                <w:rFonts w:ascii="Arial" w:hAnsi="Arial" w:cs="Arial"/>
                <w:bCs/>
                <w:color w:val="1C2045"/>
                <w:sz w:val="22"/>
                <w:szCs w:val="22"/>
              </w:rPr>
              <w:t>Foundation doctor</w:t>
            </w:r>
          </w:p>
          <w:p w14:paraId="2EA24F0F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GP</w:t>
            </w:r>
          </w:p>
          <w:p w14:paraId="23BFCE2A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nurse</w:t>
            </w:r>
          </w:p>
          <w:p w14:paraId="1054E153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Advanced nurse</w:t>
            </w:r>
          </w:p>
          <w:p w14:paraId="2354EC3E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Nurse</w:t>
            </w:r>
          </w:p>
          <w:p w14:paraId="0BF7DE1E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Chief pharmacist </w:t>
            </w:r>
          </w:p>
          <w:p w14:paraId="3F10E556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Consultant pharmacist</w:t>
            </w:r>
          </w:p>
          <w:p w14:paraId="063AF62D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Advanced pharmacist </w:t>
            </w:r>
          </w:p>
          <w:p w14:paraId="1F02DF56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Pharmacist</w:t>
            </w:r>
          </w:p>
          <w:p w14:paraId="4C3EA88E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Pharmacy technician</w:t>
            </w:r>
          </w:p>
          <w:p w14:paraId="1AD51FE9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consultant AHP</w:t>
            </w:r>
          </w:p>
          <w:p w14:paraId="7D35FCB1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advanced AHP</w:t>
            </w:r>
          </w:p>
          <w:p w14:paraId="1B2C0458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 AHP</w:t>
            </w:r>
          </w:p>
          <w:p w14:paraId="02AF6922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m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anager</w:t>
            </w:r>
          </w:p>
          <w:p w14:paraId="1E60E391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Non-clinical a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dministration </w:t>
            </w:r>
          </w:p>
          <w:p w14:paraId="0606FD96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Academic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  <w:p w14:paraId="553B07AE" w14:textId="77777777" w:rsidR="0013537D" w:rsidRPr="00B75C04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Education &amp; training professional</w:t>
            </w:r>
          </w:p>
          <w:p w14:paraId="73679B6D" w14:textId="54A29426" w:rsidR="00175CC7" w:rsidRPr="00486DFF" w:rsidRDefault="0013537D" w:rsidP="0013537D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B75C04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B75C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5C04">
              <w:rPr>
                <w:rFonts w:ascii="Arial" w:hAnsi="Arial" w:cs="Arial"/>
                <w:bCs/>
                <w:color w:val="1C2045"/>
                <w:sz w:val="22"/>
                <w:szCs w:val="22"/>
              </w:rPr>
              <w:t>Other</w:t>
            </w:r>
          </w:p>
        </w:tc>
      </w:tr>
      <w:tr w:rsidR="00175CC7" w:rsidRPr="009051EE" w14:paraId="76B1C04D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67777EE5" w14:textId="77777777" w:rsidR="00175CC7" w:rsidRPr="009051EE" w:rsidRDefault="00175CC7" w:rsidP="006D61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3D0C013E" w14:textId="50E129AF" w:rsidR="003078EF" w:rsidRDefault="003078EF" w:rsidP="003078EF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8A41B0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CD69C0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CD69C0">
              <w:rPr>
                <w:sz w:val="22"/>
                <w:szCs w:val="22"/>
              </w:rPr>
              <w:t xml:space="preserve"> </w:t>
            </w:r>
          </w:p>
          <w:p w14:paraId="6E4C0D93" w14:textId="10986CC3" w:rsidR="00175CC7" w:rsidRPr="009051EE" w:rsidRDefault="003078EF" w:rsidP="003078EF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CD69C0">
              <w:rPr>
                <w:sz w:val="22"/>
                <w:szCs w:val="22"/>
              </w:rPr>
              <w:t xml:space="preserve">Yes </w:t>
            </w:r>
            <w:r w:rsidRPr="00CD69C0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1C2B4C93" w14:textId="77777777" w:rsidR="00175CC7" w:rsidRPr="009051EE" w:rsidRDefault="00175CC7" w:rsidP="00175CC7">
      <w:pPr>
        <w:rPr>
          <w:rFonts w:ascii="Arial" w:hAnsi="Arial" w:cs="Arial"/>
          <w:b/>
          <w:color w:val="1C2045"/>
          <w:szCs w:val="22"/>
        </w:rPr>
      </w:pPr>
    </w:p>
    <w:p w14:paraId="44256DF5" w14:textId="77777777" w:rsidR="00175CC7" w:rsidRPr="009051EE" w:rsidRDefault="00175CC7" w:rsidP="00175CC7">
      <w:pPr>
        <w:rPr>
          <w:rFonts w:ascii="Arial" w:hAnsi="Arial" w:cs="Arial"/>
          <w:b/>
          <w:color w:val="1C2045"/>
          <w:szCs w:val="22"/>
        </w:rPr>
      </w:pPr>
    </w:p>
    <w:p w14:paraId="6AF81F93" w14:textId="77777777" w:rsidR="00175CC7" w:rsidRPr="009051EE" w:rsidRDefault="00175CC7" w:rsidP="00175CC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4BE046DC" w14:textId="77777777" w:rsidR="00175CC7" w:rsidRPr="009051EE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p w14:paraId="760B3485" w14:textId="77777777" w:rsidR="00175CC7" w:rsidRPr="009051EE" w:rsidRDefault="00175CC7" w:rsidP="00175CC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26EAC0EA" w14:textId="77777777" w:rsidR="00175CC7" w:rsidRPr="009051EE" w:rsidRDefault="00175CC7" w:rsidP="00175CC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32AAE9A7" w14:textId="77777777" w:rsidR="00007B8F" w:rsidRPr="009051EE" w:rsidRDefault="00007B8F" w:rsidP="00007B8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16F78862" w14:textId="77777777" w:rsidR="00175CC7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p w14:paraId="3137D3FF" w14:textId="77777777" w:rsidR="00175CC7" w:rsidRDefault="00175CC7" w:rsidP="00175CC7">
      <w:pPr>
        <w:spacing w:after="160" w:line="259" w:lineRule="auto"/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br w:type="page"/>
      </w:r>
    </w:p>
    <w:p w14:paraId="5637FC91" w14:textId="30DE8EA9" w:rsidR="00175CC7" w:rsidRDefault="00175CC7" w:rsidP="00175CC7">
      <w:pPr>
        <w:rPr>
          <w:rFonts w:ascii="Arial" w:hAnsi="Arial" w:cs="Arial"/>
          <w:bCs/>
          <w:color w:val="1C2045"/>
          <w:szCs w:val="22"/>
        </w:rPr>
      </w:pPr>
      <w:r w:rsidRPr="00486DFF">
        <w:rPr>
          <w:rFonts w:ascii="Arial" w:hAnsi="Arial" w:cs="Arial"/>
          <w:bCs/>
          <w:color w:val="1C2045"/>
          <w:szCs w:val="22"/>
        </w:rPr>
        <w:lastRenderedPageBreak/>
        <w:t>Please provide your assessment of this</w:t>
      </w:r>
      <w:r>
        <w:rPr>
          <w:rFonts w:ascii="Arial" w:hAnsi="Arial" w:cs="Arial"/>
          <w:bCs/>
          <w:color w:val="1C2045"/>
          <w:szCs w:val="22"/>
        </w:rPr>
        <w:t xml:space="preserve"> pharmacist’s</w:t>
      </w:r>
      <w:r w:rsidRPr="00486DFF">
        <w:rPr>
          <w:rFonts w:ascii="Arial" w:hAnsi="Arial" w:cs="Arial"/>
          <w:bCs/>
          <w:color w:val="1C2045"/>
          <w:szCs w:val="22"/>
        </w:rPr>
        <w:t xml:space="preserve"> overall </w:t>
      </w:r>
      <w:r>
        <w:rPr>
          <w:rFonts w:ascii="Arial" w:hAnsi="Arial" w:cs="Arial"/>
          <w:bCs/>
          <w:color w:val="1C2045"/>
          <w:szCs w:val="22"/>
        </w:rPr>
        <w:t>performance in relation to their consultant-level</w:t>
      </w:r>
      <w:r>
        <w:rPr>
          <w:rFonts w:ascii="Arial" w:hAnsi="Arial" w:cs="Arial"/>
          <w:b/>
          <w:color w:val="1C2045"/>
          <w:szCs w:val="22"/>
        </w:rPr>
        <w:t xml:space="preserve"> leadership &amp; management</w:t>
      </w:r>
      <w:r w:rsidR="00BD1E10">
        <w:rPr>
          <w:rFonts w:ascii="Arial" w:hAnsi="Arial" w:cs="Arial"/>
          <w:bCs/>
          <w:color w:val="1C2045"/>
          <w:szCs w:val="22"/>
        </w:rPr>
        <w:t xml:space="preserve"> domain</w:t>
      </w:r>
      <w:r w:rsidRPr="00486DFF">
        <w:rPr>
          <w:rFonts w:ascii="Arial" w:hAnsi="Arial" w:cs="Arial"/>
          <w:bCs/>
          <w:color w:val="1C2045"/>
          <w:szCs w:val="22"/>
        </w:rPr>
        <w:t>:</w:t>
      </w:r>
    </w:p>
    <w:p w14:paraId="3CE11B1F" w14:textId="77777777" w:rsidR="00175CC7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p w14:paraId="22DA42F0" w14:textId="77777777" w:rsidR="00175CC7" w:rsidRDefault="00175CC7" w:rsidP="00175CC7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When making your judgment, you should consider their ability to:</w:t>
      </w:r>
    </w:p>
    <w:p w14:paraId="2A46C063" w14:textId="77777777" w:rsidR="00175CC7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p w14:paraId="08BF78D7" w14:textId="6B964D02" w:rsidR="00175CC7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175CC7">
        <w:rPr>
          <w:rFonts w:ascii="Arial" w:hAnsi="Arial" w:cs="Arial"/>
          <w:bCs/>
          <w:color w:val="1C2045"/>
          <w:szCs w:val="22"/>
        </w:rPr>
        <w:t>Create and embed a shared strategic vision for service delivery within their organisation and beyond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3DB5F26D" w14:textId="00152590" w:rsidR="00175CC7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R</w:t>
      </w:r>
      <w:r w:rsidRPr="00175CC7">
        <w:rPr>
          <w:rFonts w:ascii="Arial" w:hAnsi="Arial" w:cs="Arial"/>
          <w:bCs/>
          <w:color w:val="1C2045"/>
          <w:szCs w:val="22"/>
        </w:rPr>
        <w:t>elate goals and actions to</w:t>
      </w:r>
      <w:r>
        <w:rPr>
          <w:rFonts w:ascii="Arial" w:hAnsi="Arial" w:cs="Arial"/>
          <w:bCs/>
          <w:color w:val="1C2045"/>
          <w:szCs w:val="22"/>
        </w:rPr>
        <w:t xml:space="preserve"> the</w:t>
      </w:r>
      <w:r w:rsidRPr="00175CC7">
        <w:rPr>
          <w:rFonts w:ascii="Arial" w:hAnsi="Arial" w:cs="Arial"/>
          <w:bCs/>
          <w:color w:val="1C2045"/>
          <w:szCs w:val="22"/>
        </w:rPr>
        <w:t xml:space="preserve"> wider strategic aims of the organisation, profession and healthcare system.</w:t>
      </w:r>
    </w:p>
    <w:p w14:paraId="1E173C4B" w14:textId="1B813144" w:rsidR="00175CC7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175CC7">
        <w:rPr>
          <w:rFonts w:ascii="Arial" w:hAnsi="Arial" w:cs="Arial"/>
          <w:bCs/>
          <w:color w:val="1C2045"/>
          <w:szCs w:val="22"/>
        </w:rPr>
        <w:t>Lead on innovation and improvement to service delivery at</w:t>
      </w:r>
      <w:r w:rsidR="00283A89">
        <w:rPr>
          <w:rFonts w:ascii="Arial" w:hAnsi="Arial" w:cs="Arial"/>
          <w:bCs/>
          <w:color w:val="1C2045"/>
          <w:szCs w:val="22"/>
        </w:rPr>
        <w:t xml:space="preserve"> an</w:t>
      </w:r>
      <w:r w:rsidRPr="00175CC7">
        <w:rPr>
          <w:rFonts w:ascii="Arial" w:hAnsi="Arial" w:cs="Arial"/>
          <w:bCs/>
          <w:color w:val="1C2045"/>
          <w:szCs w:val="22"/>
        </w:rPr>
        <w:t xml:space="preserve"> organisational level and beyond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3E2A235D" w14:textId="464BB23A" w:rsidR="00175CC7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M</w:t>
      </w:r>
      <w:r w:rsidRPr="00175CC7">
        <w:rPr>
          <w:rFonts w:ascii="Arial" w:hAnsi="Arial" w:cs="Arial"/>
          <w:bCs/>
          <w:color w:val="1C2045"/>
          <w:szCs w:val="22"/>
        </w:rPr>
        <w:t>anage change effectively to achieve demonstrable improvement(s) to patient care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013693AD" w14:textId="77777777" w:rsidR="00283A89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175CC7">
        <w:rPr>
          <w:rFonts w:ascii="Arial" w:hAnsi="Arial" w:cs="Arial"/>
          <w:bCs/>
          <w:color w:val="1C2045"/>
          <w:szCs w:val="22"/>
        </w:rPr>
        <w:t>Motivate and effectively manage individual</w:t>
      </w:r>
      <w:r>
        <w:rPr>
          <w:rFonts w:ascii="Arial" w:hAnsi="Arial" w:cs="Arial"/>
          <w:bCs/>
          <w:color w:val="1C2045"/>
          <w:szCs w:val="22"/>
        </w:rPr>
        <w:t>s’</w:t>
      </w:r>
      <w:r w:rsidRPr="00175CC7">
        <w:rPr>
          <w:rFonts w:ascii="Arial" w:hAnsi="Arial" w:cs="Arial"/>
          <w:bCs/>
          <w:color w:val="1C2045"/>
          <w:szCs w:val="22"/>
        </w:rPr>
        <w:t xml:space="preserve"> and/or team performance.</w:t>
      </w:r>
    </w:p>
    <w:p w14:paraId="48230D3D" w14:textId="77777777" w:rsidR="00283A89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283A89">
        <w:rPr>
          <w:rFonts w:ascii="Arial" w:hAnsi="Arial" w:cs="Arial"/>
          <w:bCs/>
          <w:color w:val="1C2045"/>
          <w:szCs w:val="22"/>
        </w:rPr>
        <w:t>Manage resources effectively to maximise impact on patient care.</w:t>
      </w:r>
    </w:p>
    <w:p w14:paraId="209D72A3" w14:textId="77777777" w:rsidR="00283A89" w:rsidRDefault="00175CC7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 w:rsidRPr="00283A89">
        <w:rPr>
          <w:rFonts w:ascii="Arial" w:hAnsi="Arial" w:cs="Arial"/>
          <w:bCs/>
          <w:color w:val="1C2045"/>
          <w:szCs w:val="22"/>
        </w:rPr>
        <w:t>Shape and contribute to the governance agenda at a senior level within their organisation and beyond</w:t>
      </w:r>
      <w:r w:rsidR="00283A89">
        <w:rPr>
          <w:rFonts w:ascii="Arial" w:hAnsi="Arial" w:cs="Arial"/>
          <w:bCs/>
          <w:color w:val="1C2045"/>
          <w:szCs w:val="22"/>
        </w:rPr>
        <w:t>.</w:t>
      </w:r>
    </w:p>
    <w:p w14:paraId="19B2D8B1" w14:textId="08A9EB59" w:rsidR="00175CC7" w:rsidRPr="00283A89" w:rsidRDefault="00283A89" w:rsidP="00175CC7">
      <w:pPr>
        <w:pStyle w:val="ListParagraph"/>
        <w:numPr>
          <w:ilvl w:val="0"/>
          <w:numId w:val="5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D</w:t>
      </w:r>
      <w:r w:rsidR="00175CC7" w:rsidRPr="00283A89">
        <w:rPr>
          <w:rFonts w:ascii="Arial" w:hAnsi="Arial" w:cs="Arial"/>
          <w:bCs/>
          <w:color w:val="1C2045"/>
          <w:szCs w:val="22"/>
        </w:rPr>
        <w:t>evelop and monitor standards of practice and risk management policies/protocols at a team and/or service level.</w:t>
      </w:r>
    </w:p>
    <w:p w14:paraId="7D2FAFC0" w14:textId="77777777" w:rsidR="00175CC7" w:rsidRPr="00175CC7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p w14:paraId="21C0A7E1" w14:textId="77777777" w:rsidR="00175CC7" w:rsidRPr="00175CC7" w:rsidRDefault="00175CC7" w:rsidP="00175CC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8A191B" w:rsidRPr="009051EE" w14:paraId="6EB9343A" w14:textId="77777777" w:rsidTr="007B4B7E">
        <w:tc>
          <w:tcPr>
            <w:tcW w:w="4248" w:type="dxa"/>
            <w:shd w:val="clear" w:color="auto" w:fill="002060"/>
          </w:tcPr>
          <w:p w14:paraId="2C7C6942" w14:textId="77777777" w:rsidR="008A191B" w:rsidRPr="009051EE" w:rsidRDefault="008A191B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3BDED5B4" w14:textId="77777777" w:rsidR="008A191B" w:rsidRPr="009051EE" w:rsidRDefault="008A191B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8A191B" w:rsidRPr="00F13AF9" w14:paraId="0140187F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52158D1B" w14:textId="77777777" w:rsidR="008A191B" w:rsidRDefault="008A191B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1FD31E5A" w14:textId="77777777" w:rsidR="008A191B" w:rsidRPr="00F13AF9" w:rsidRDefault="008A191B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8A191B" w:rsidRPr="00F13AF9" w14:paraId="2A41CC40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12F883A6" w14:textId="77777777" w:rsidR="008A191B" w:rsidRPr="00F13AF9" w:rsidRDefault="008A191B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62DF4408" w14:textId="77777777" w:rsidR="008A191B" w:rsidRPr="00F13AF9" w:rsidRDefault="008A191B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8A191B" w:rsidRPr="00F13AF9" w14:paraId="4ADD836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9456D3F" w14:textId="77777777" w:rsidR="008A191B" w:rsidRPr="00F13AF9" w:rsidRDefault="008A191B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377CD3FE" w14:textId="77777777" w:rsidR="008A191B" w:rsidRPr="00F13AF9" w:rsidRDefault="008A191B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8A191B" w:rsidRPr="00F13AF9" w14:paraId="11C07DDA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F06CEE0" w14:textId="77777777" w:rsidR="008A191B" w:rsidRDefault="008A191B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3B33A7" w14:textId="77777777" w:rsidR="008A191B" w:rsidRPr="00F13AF9" w:rsidRDefault="008A191B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1396410" w14:textId="77777777" w:rsidR="008A191B" w:rsidRPr="00F13AF9" w:rsidRDefault="008A191B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  <w:tr w:rsidR="008A191B" w:rsidRPr="00352A8B" w14:paraId="6AE9A701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0A8C4FA" w14:textId="77777777" w:rsidR="008A191B" w:rsidRPr="00997621" w:rsidRDefault="008A191B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05997351" w14:textId="77777777" w:rsidR="008A191B" w:rsidRPr="00352A8B" w:rsidRDefault="008A191B" w:rsidP="007B4B7E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3502C3D2" w14:textId="77777777" w:rsidR="00175CC7" w:rsidRPr="009051EE" w:rsidRDefault="00175CC7" w:rsidP="00175CC7">
      <w:pPr>
        <w:rPr>
          <w:rFonts w:ascii="Arial" w:hAnsi="Arial" w:cs="Arial"/>
          <w:b/>
          <w:szCs w:val="22"/>
        </w:rPr>
      </w:pPr>
    </w:p>
    <w:p w14:paraId="461F24A2" w14:textId="77777777" w:rsidR="00175CC7" w:rsidRPr="009051EE" w:rsidRDefault="00175CC7" w:rsidP="00175CC7">
      <w:pPr>
        <w:rPr>
          <w:rFonts w:ascii="Arial" w:hAnsi="Arial" w:cs="Arial"/>
          <w:b/>
          <w:color w:val="1C2045"/>
          <w:szCs w:val="22"/>
        </w:rPr>
      </w:pPr>
    </w:p>
    <w:p w14:paraId="33CD306C" w14:textId="5C4EB523" w:rsidR="00175CC7" w:rsidRPr="00DB1D59" w:rsidRDefault="00175CC7" w:rsidP="00175CC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 xml:space="preserve">Particular strengths with relation to their </w:t>
      </w:r>
      <w:r w:rsidR="00BD1E10">
        <w:rPr>
          <w:rFonts w:ascii="Arial" w:hAnsi="Arial" w:cs="Arial"/>
          <w:b/>
          <w:color w:val="1C2045"/>
          <w:szCs w:val="22"/>
        </w:rPr>
        <w:t>leadership and management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175CC7" w:rsidRPr="009051EE" w14:paraId="393B0514" w14:textId="77777777" w:rsidTr="006D6177">
        <w:tc>
          <w:tcPr>
            <w:tcW w:w="11008" w:type="dxa"/>
          </w:tcPr>
          <w:p w14:paraId="61C76358" w14:textId="77777777" w:rsidR="00175CC7" w:rsidRPr="009051EE" w:rsidRDefault="00175CC7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83EAF80" w14:textId="77777777" w:rsidR="00175CC7" w:rsidRPr="009051EE" w:rsidRDefault="00175CC7" w:rsidP="00175CC7">
      <w:pPr>
        <w:rPr>
          <w:rFonts w:ascii="Arial" w:hAnsi="Arial" w:cs="Arial"/>
          <w:color w:val="1C2045"/>
          <w:szCs w:val="22"/>
        </w:rPr>
      </w:pPr>
    </w:p>
    <w:p w14:paraId="07DF962C" w14:textId="32E8E2A7" w:rsidR="00175CC7" w:rsidRPr="009051EE" w:rsidRDefault="00175CC7" w:rsidP="00175CC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Suggested areas for improvement</w:t>
      </w:r>
      <w:r>
        <w:rPr>
          <w:rFonts w:ascii="Arial" w:hAnsi="Arial" w:cs="Arial"/>
          <w:b/>
          <w:color w:val="1C2045"/>
          <w:szCs w:val="22"/>
        </w:rPr>
        <w:t xml:space="preserve"> with relation to their </w:t>
      </w:r>
      <w:r w:rsidR="00BD1E10">
        <w:rPr>
          <w:rFonts w:ascii="Arial" w:hAnsi="Arial" w:cs="Arial"/>
          <w:b/>
          <w:color w:val="1C2045"/>
          <w:szCs w:val="22"/>
        </w:rPr>
        <w:t>leadership and management domain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175CC7" w:rsidRPr="009051EE" w14:paraId="7A0334B9" w14:textId="77777777" w:rsidTr="006D6177">
        <w:tc>
          <w:tcPr>
            <w:tcW w:w="11008" w:type="dxa"/>
          </w:tcPr>
          <w:p w14:paraId="2790D334" w14:textId="77777777" w:rsidR="00175CC7" w:rsidRPr="009051EE" w:rsidRDefault="00175CC7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0A9E4E" w14:textId="77777777" w:rsidR="00175CC7" w:rsidRPr="009051EE" w:rsidRDefault="00175CC7" w:rsidP="00175CC7">
      <w:pPr>
        <w:rPr>
          <w:rFonts w:ascii="Arial" w:hAnsi="Arial" w:cs="Arial"/>
          <w:b/>
          <w:szCs w:val="22"/>
        </w:rPr>
      </w:pPr>
    </w:p>
    <w:p w14:paraId="7A681556" w14:textId="77777777" w:rsidR="00175CC7" w:rsidRPr="006727A2" w:rsidRDefault="00175CC7" w:rsidP="00175CC7">
      <w:pPr>
        <w:rPr>
          <w:rFonts w:cs="Arial"/>
          <w:szCs w:val="20"/>
        </w:rPr>
      </w:pPr>
    </w:p>
    <w:p w14:paraId="06077FE1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81663" w14:textId="77777777" w:rsidR="00F933FB" w:rsidRDefault="00F933FB">
      <w:r>
        <w:separator/>
      </w:r>
    </w:p>
  </w:endnote>
  <w:endnote w:type="continuationSeparator" w:id="0">
    <w:p w14:paraId="0AA7494F" w14:textId="77777777" w:rsidR="00F933FB" w:rsidRDefault="00F9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B882" w14:textId="77777777" w:rsidR="00F933FB" w:rsidRDefault="00F933FB">
      <w:r>
        <w:separator/>
      </w:r>
    </w:p>
  </w:footnote>
  <w:footnote w:type="continuationSeparator" w:id="0">
    <w:p w14:paraId="309A0183" w14:textId="77777777" w:rsidR="00F933FB" w:rsidRDefault="00F9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450B" w14:textId="77777777" w:rsidR="00332773" w:rsidRDefault="00BD1E10">
    <w:pPr>
      <w:pStyle w:val="Header"/>
    </w:pPr>
    <w:r>
      <w:rPr>
        <w:noProof/>
      </w:rPr>
      <w:drawing>
        <wp:inline distT="0" distB="0" distL="0" distR="0" wp14:anchorId="17B37E49" wp14:editId="5C006FB0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7C57"/>
    <w:multiLevelType w:val="hybridMultilevel"/>
    <w:tmpl w:val="C052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F5396"/>
    <w:multiLevelType w:val="hybridMultilevel"/>
    <w:tmpl w:val="B1802FC0"/>
    <w:lvl w:ilvl="0" w:tplc="188AA6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025CD"/>
    <w:multiLevelType w:val="hybridMultilevel"/>
    <w:tmpl w:val="A350D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E0E54"/>
    <w:multiLevelType w:val="hybridMultilevel"/>
    <w:tmpl w:val="CBA4DF32"/>
    <w:lvl w:ilvl="0" w:tplc="188AA6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CC7"/>
    <w:rsid w:val="00007B8F"/>
    <w:rsid w:val="0013537D"/>
    <w:rsid w:val="00175CC7"/>
    <w:rsid w:val="0027500E"/>
    <w:rsid w:val="00283A89"/>
    <w:rsid w:val="0029650E"/>
    <w:rsid w:val="003078EF"/>
    <w:rsid w:val="00662503"/>
    <w:rsid w:val="006727A2"/>
    <w:rsid w:val="008A191B"/>
    <w:rsid w:val="008A41B0"/>
    <w:rsid w:val="009054E7"/>
    <w:rsid w:val="00BD1E10"/>
    <w:rsid w:val="00C77A96"/>
    <w:rsid w:val="00E74DD9"/>
    <w:rsid w:val="00F9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178C8"/>
  <w15:chartTrackingRefBased/>
  <w15:docId w15:val="{CD87F0DE-DF68-4320-AB4D-36F591CB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CC7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5CC7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5C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5CC7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175CC7"/>
    <w:pPr>
      <w:ind w:left="720"/>
      <w:contextualSpacing/>
    </w:pPr>
  </w:style>
  <w:style w:type="paragraph" w:customStyle="1" w:styleId="Normal1">
    <w:name w:val="Normal1"/>
    <w:rsid w:val="00175CC7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078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6</cp:revision>
  <dcterms:created xsi:type="dcterms:W3CDTF">2020-09-08T16:35:00Z</dcterms:created>
  <dcterms:modified xsi:type="dcterms:W3CDTF">2022-01-31T15:06:00Z</dcterms:modified>
</cp:coreProperties>
</file>